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83DF2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683DF2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г. Салават, ул.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Октябрьская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д.35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39-51-26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к/с  30101810300000000876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40702810814240000011(КОМД)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40702810914240010011 (ОМС)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 042202876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ВМП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/с 711Ж2042001)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Банк получателя:</w:t>
            </w: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Волго-Вятское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ГУ Банка России г. Нижний Новгород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БИК</w:t>
            </w: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012202102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Счет</w:t>
            </w: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03215643000000013200</w:t>
            </w:r>
          </w:p>
          <w:p w:rsidR="00683DF2" w:rsidRPr="00683DF2" w:rsidRDefault="00683DF2" w:rsidP="00683DF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ЕКС</w:t>
            </w: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40102810745370000024</w:t>
            </w:r>
          </w:p>
          <w:p w:rsidR="000C5D66" w:rsidRPr="00683DF2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683DF2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683DF2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683DF2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683DF2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683DF2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683DF2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683DF2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683DF2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683DF2" w:rsidRDefault="00683DF2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683DF2" w:rsidRDefault="00683DF2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683DF2" w:rsidRDefault="00683DF2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683DF2" w:rsidRDefault="00683DF2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C87283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83DF2" w:rsidRPr="00683DF2" w:rsidRDefault="00683DF2" w:rsidP="00683D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683DF2" w:rsidRPr="00683DF2" w:rsidRDefault="00683DF2" w:rsidP="00683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683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83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683DF2" w:rsidRPr="00683DF2" w:rsidTr="0027530C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683DF2" w:rsidRPr="00683DF2" w:rsidRDefault="00683DF2" w:rsidP="00275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683DF2" w:rsidRPr="00683DF2" w:rsidRDefault="00683DF2" w:rsidP="00275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683DF2" w:rsidRPr="00683DF2" w:rsidTr="0027530C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683DF2" w:rsidRPr="00683DF2" w:rsidRDefault="00683DF2" w:rsidP="0027530C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683DF2" w:rsidRPr="00683DF2" w:rsidRDefault="00683DF2" w:rsidP="0027530C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83DF2" w:rsidRPr="00683DF2" w:rsidTr="0027530C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683DF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83DF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683DF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683DF2" w:rsidRPr="00683DF2" w:rsidRDefault="00683DF2" w:rsidP="00683DF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83DF2" w:rsidRPr="00683DF2" w:rsidTr="0027530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683DF2" w:rsidRPr="00683DF2" w:rsidTr="00554B0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83DF2" w:rsidRPr="00683DF2" w:rsidRDefault="00683DF2" w:rsidP="00683D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АРТИКАИН DF,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Артикаин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+[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Эпинефрин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], раствор для инъекций, 40мг+0,01мг/мл, 1,8мл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DF2" w:rsidRPr="00683DF2" w:rsidTr="00554B0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83DF2" w:rsidRPr="00683DF2" w:rsidRDefault="00683DF2" w:rsidP="00683D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УБИСТЕЗИН,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Артикаин+Эпинефрин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раствор для инъекций [с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эпинефрином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], 40мг+5мкг/мл, 1,7мл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DF2" w:rsidRPr="00683DF2" w:rsidTr="00554B0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83DF2" w:rsidRPr="00683DF2" w:rsidRDefault="00683DF2" w:rsidP="00683D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УБИСТЕЗИН ФОРТЕ,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Артикаин+Эпинефрин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раствор для инъекций [с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эпинефрином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], 40мг+10мкг/мл, 1,7мл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DF2" w:rsidRPr="00683DF2" w:rsidTr="00554B02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683DF2" w:rsidRPr="00683DF2" w:rsidRDefault="00683DF2" w:rsidP="00683D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СКАНДОНЕСТ, </w:t>
                  </w: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Мепивакаин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раствор для инъекций, 30мг/мл, 1,8мл №50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683D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683D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3D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DF2" w:rsidRPr="00683DF2" w:rsidTr="0027530C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DF2" w:rsidRPr="00683DF2" w:rsidTr="0027530C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683D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3DF2" w:rsidRPr="00683DF2" w:rsidRDefault="00683DF2" w:rsidP="00275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3DF2" w:rsidRPr="00683DF2" w:rsidRDefault="00683DF2" w:rsidP="0027530C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683DF2" w:rsidRPr="00683DF2" w:rsidRDefault="00683DF2" w:rsidP="0027530C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683DF2" w:rsidRPr="00683DF2" w:rsidRDefault="00683DF2" w:rsidP="00683DF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3DF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683DF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683DF2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83DF2" w:rsidRPr="00683DF2" w:rsidRDefault="00683DF2" w:rsidP="00683DF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83D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</w:t>
            </w:r>
            <w:r w:rsidRPr="00683D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Поставщиком подтверждается уведомлением о ее прочтении.</w:t>
            </w:r>
          </w:p>
          <w:p w:rsidR="00683DF2" w:rsidRPr="00683DF2" w:rsidRDefault="00683DF2" w:rsidP="00683DF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ПТ по местному времени.</w:t>
            </w:r>
          </w:p>
          <w:p w:rsidR="00683DF2" w:rsidRPr="00683DF2" w:rsidRDefault="00683DF2" w:rsidP="00683DF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68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3DF2" w:rsidRPr="00683DF2" w:rsidRDefault="00683DF2" w:rsidP="00275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683DF2" w:rsidRPr="00683DF2" w:rsidRDefault="00683DF2" w:rsidP="00275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683DF2" w:rsidRPr="00683DF2" w:rsidTr="0027530C">
              <w:trPr>
                <w:trHeight w:val="1264"/>
              </w:trPr>
              <w:tc>
                <w:tcPr>
                  <w:tcW w:w="4785" w:type="dxa"/>
                </w:tcPr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D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683DF2" w:rsidRPr="00683DF2" w:rsidRDefault="00683DF2" w:rsidP="002753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3DF2" w:rsidRPr="00683DF2" w:rsidRDefault="00683DF2" w:rsidP="00275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83DF2" w:rsidRPr="00683DF2" w:rsidRDefault="00683DF2" w:rsidP="00683DF2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83D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83DF2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683DF2" w:rsidRPr="00683DF2" w:rsidRDefault="00683DF2" w:rsidP="00683DF2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83DF2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683DF2" w:rsidRPr="00683DF2" w:rsidRDefault="00683DF2" w:rsidP="00683D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DF2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683DF2" w:rsidRPr="00683DF2" w:rsidRDefault="00683DF2" w:rsidP="00683DF2">
      <w:pPr>
        <w:rPr>
          <w:sz w:val="24"/>
          <w:szCs w:val="24"/>
        </w:rPr>
      </w:pPr>
    </w:p>
    <w:p w:rsidR="00683DF2" w:rsidRPr="00683DF2" w:rsidRDefault="00683DF2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683DF2" w:rsidRPr="00683DF2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07" w:rsidRDefault="006B2E07" w:rsidP="00804037">
      <w:pPr>
        <w:spacing w:after="0" w:line="240" w:lineRule="auto"/>
      </w:pPr>
      <w:r>
        <w:separator/>
      </w:r>
    </w:p>
  </w:endnote>
  <w:endnote w:type="continuationSeparator" w:id="0">
    <w:p w:rsidR="006B2E07" w:rsidRDefault="006B2E0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07" w:rsidRDefault="006B2E07" w:rsidP="00804037">
      <w:pPr>
        <w:spacing w:after="0" w:line="240" w:lineRule="auto"/>
      </w:pPr>
      <w:r>
        <w:separator/>
      </w:r>
    </w:p>
  </w:footnote>
  <w:footnote w:type="continuationSeparator" w:id="0">
    <w:p w:rsidR="006B2E07" w:rsidRDefault="006B2E0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3DF2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E07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42229-4616-46D5-927F-5B164C74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4732</Words>
  <Characters>26974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2023-01-26T03:51:00Z</dcterms:modified>
</cp:coreProperties>
</file>